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1B25F5"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 w:rsidR="00D41CFF"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№78  от 01.11.2019г. </w:t>
      </w:r>
      <w:r w:rsidR="00D41CFF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D41CFF">
        <w:rPr>
          <w:rFonts w:ascii="Times New Roman" w:hAnsi="Times New Roman"/>
          <w:sz w:val="24"/>
          <w:szCs w:val="24"/>
        </w:rPr>
        <w:t>.</w:t>
      </w:r>
    </w:p>
    <w:p w:rsidR="00FE6E3E" w:rsidRPr="002714A9" w:rsidRDefault="00284052" w:rsidP="009E5F7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</w:t>
      </w:r>
      <w:r w:rsidR="009E5F74">
        <w:rPr>
          <w:rFonts w:ascii="Times New Roman" w:hAnsi="Times New Roman"/>
          <w:sz w:val="24"/>
          <w:szCs w:val="24"/>
        </w:rPr>
        <w:t>В</w:t>
      </w:r>
      <w:r w:rsidR="00972A72">
        <w:rPr>
          <w:rFonts w:ascii="Times New Roman" w:hAnsi="Times New Roman"/>
          <w:sz w:val="24"/>
          <w:szCs w:val="24"/>
        </w:rPr>
        <w:t xml:space="preserve"> ходе рассмотрения проекта</w:t>
      </w:r>
      <w:r w:rsidRPr="002714A9">
        <w:rPr>
          <w:rFonts w:ascii="Times New Roman" w:hAnsi="Times New Roman"/>
          <w:sz w:val="24"/>
          <w:szCs w:val="24"/>
        </w:rPr>
        <w:t xml:space="preserve"> Инвестиционн</w:t>
      </w:r>
      <w:r>
        <w:rPr>
          <w:rFonts w:ascii="Times New Roman" w:hAnsi="Times New Roman"/>
          <w:sz w:val="24"/>
          <w:szCs w:val="24"/>
        </w:rPr>
        <w:t>ой</w:t>
      </w:r>
      <w:r w:rsidRPr="002714A9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2714A9">
        <w:rPr>
          <w:rFonts w:ascii="Times New Roman" w:hAnsi="Times New Roman"/>
          <w:sz w:val="24"/>
          <w:szCs w:val="24"/>
        </w:rPr>
        <w:t xml:space="preserve">  АО «Коммунарские электрические сети» на 2020-2024 гг.</w:t>
      </w:r>
      <w:r w:rsidR="00972A72">
        <w:rPr>
          <w:rFonts w:ascii="Times New Roman" w:hAnsi="Times New Roman"/>
          <w:sz w:val="24"/>
          <w:szCs w:val="24"/>
        </w:rPr>
        <w:t>, проект</w:t>
      </w:r>
      <w:bookmarkStart w:id="0" w:name="_GoBack"/>
      <w:bookmarkEnd w:id="0"/>
      <w:r w:rsidRPr="002714A9">
        <w:rPr>
          <w:rFonts w:ascii="Times New Roman" w:hAnsi="Times New Roman"/>
          <w:sz w:val="24"/>
          <w:szCs w:val="24"/>
        </w:rPr>
        <w:t xml:space="preserve"> был доработан в соответствии с замечаниями</w:t>
      </w:r>
      <w:r w:rsidR="009E5F74">
        <w:rPr>
          <w:rFonts w:ascii="Times New Roman" w:hAnsi="Times New Roman"/>
          <w:sz w:val="24"/>
          <w:szCs w:val="24"/>
        </w:rPr>
        <w:t xml:space="preserve"> Комитета </w:t>
      </w:r>
      <w:r w:rsidR="009E5F74" w:rsidRPr="0080182F">
        <w:rPr>
          <w:rFonts w:ascii="Times New Roman" w:hAnsi="Times New Roman"/>
          <w:sz w:val="24"/>
          <w:szCs w:val="24"/>
        </w:rPr>
        <w:t>по топливно-энергетическому комплексу Правительства Ленинградской области</w:t>
      </w:r>
      <w:r w:rsidR="009E5F74">
        <w:rPr>
          <w:rFonts w:ascii="Times New Roman" w:hAnsi="Times New Roman"/>
          <w:sz w:val="24"/>
          <w:szCs w:val="24"/>
        </w:rPr>
        <w:t xml:space="preserve"> и</w:t>
      </w:r>
      <w:r w:rsidR="009E5F74" w:rsidRPr="002714A9">
        <w:rPr>
          <w:rFonts w:ascii="Times New Roman" w:hAnsi="Times New Roman"/>
          <w:sz w:val="24"/>
          <w:szCs w:val="24"/>
        </w:rPr>
        <w:t xml:space="preserve"> </w:t>
      </w:r>
      <w:r w:rsidRPr="002714A9">
        <w:rPr>
          <w:rFonts w:ascii="Times New Roman" w:hAnsi="Times New Roman"/>
          <w:sz w:val="24"/>
          <w:szCs w:val="24"/>
        </w:rPr>
        <w:t>Комитета по тарифам и ценовой политике Ленинградской области</w:t>
      </w:r>
      <w:r w:rsidR="009E5F74">
        <w:rPr>
          <w:rFonts w:ascii="Times New Roman" w:hAnsi="Times New Roman"/>
          <w:sz w:val="24"/>
          <w:szCs w:val="24"/>
        </w:rPr>
        <w:t>.</w:t>
      </w:r>
      <w:r w:rsidR="006450A2">
        <w:rPr>
          <w:rFonts w:ascii="Times New Roman" w:hAnsi="Times New Roman"/>
          <w:sz w:val="24"/>
          <w:szCs w:val="24"/>
        </w:rPr>
        <w:t xml:space="preserve"> </w:t>
      </w:r>
    </w:p>
    <w:p w:rsidR="002714A9" w:rsidRDefault="00B466CB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714A9">
        <w:rPr>
          <w:rFonts w:ascii="Times New Roman" w:hAnsi="Times New Roman"/>
          <w:sz w:val="24"/>
          <w:szCs w:val="24"/>
        </w:rPr>
        <w:t>На основании выше изложенного в период реализации ИПР АО «КЭС» 2020-2024гг. планирует использовать собственные средства в качестве источники финансирования в следующих объемах</w:t>
      </w:r>
      <w:r w:rsidR="002714A9" w:rsidRPr="002714A9">
        <w:rPr>
          <w:rFonts w:ascii="Times New Roman" w:hAnsi="Times New Roman"/>
          <w:sz w:val="24"/>
          <w:szCs w:val="24"/>
        </w:rPr>
        <w:t>:</w:t>
      </w: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8E4C22" w:rsidRPr="004009AA" w:rsidRDefault="008E4C2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35,44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31,91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35,44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28,08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8E4C22" w:rsidRPr="004009AA" w:rsidRDefault="008E4C2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BD16F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3,83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2,30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 xml:space="preserve">Авансовое использование прибыли от тех. </w:t>
            </w:r>
            <w:r w:rsidRPr="004009AA">
              <w:rPr>
                <w:rFonts w:ascii="Times New Roman" w:hAnsi="Times New Roman" w:cs="Times New Roman"/>
              </w:rPr>
              <w:lastRenderedPageBreak/>
              <w:t>присоединения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59,15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59,15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77,63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Прочая прибыль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C560F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  <w:r w:rsidR="00C560F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120,54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</w:tr>
    </w:tbl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560FB" w:rsidRPr="002714A9" w:rsidTr="007A0455">
        <w:tc>
          <w:tcPr>
            <w:tcW w:w="1951" w:type="dxa"/>
            <w:vAlign w:val="bottom"/>
          </w:tcPr>
          <w:p w:rsidR="00C560FB" w:rsidRPr="002714A9" w:rsidRDefault="00C560F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47,77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745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120,54</w:t>
            </w:r>
          </w:p>
        </w:tc>
        <w:tc>
          <w:tcPr>
            <w:tcW w:w="745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</w:tr>
      <w:tr w:rsidR="007A0455" w:rsidRPr="002714A9" w:rsidTr="007A0455">
        <w:tc>
          <w:tcPr>
            <w:tcW w:w="1951" w:type="dxa"/>
            <w:vAlign w:val="bottom"/>
          </w:tcPr>
          <w:p w:rsidR="007A0455" w:rsidRPr="002714A9" w:rsidRDefault="007A0455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744" w:type="dxa"/>
            <w:vAlign w:val="center"/>
          </w:tcPr>
          <w:p w:rsidR="007A0455" w:rsidRPr="007A0455" w:rsidRDefault="00C560F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69,06</w:t>
            </w:r>
          </w:p>
        </w:tc>
        <w:tc>
          <w:tcPr>
            <w:tcW w:w="744" w:type="dxa"/>
            <w:vAlign w:val="center"/>
          </w:tcPr>
          <w:p w:rsidR="007A0455" w:rsidRPr="007A0455" w:rsidRDefault="00C560FB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9,696</w:t>
            </w:r>
          </w:p>
        </w:tc>
        <w:tc>
          <w:tcPr>
            <w:tcW w:w="745" w:type="dxa"/>
            <w:vAlign w:val="center"/>
          </w:tcPr>
          <w:p w:rsidR="007A0455" w:rsidRPr="007A0455" w:rsidRDefault="00C560F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100,44</w:t>
            </w:r>
          </w:p>
        </w:tc>
        <w:tc>
          <w:tcPr>
            <w:tcW w:w="745" w:type="dxa"/>
            <w:vAlign w:val="center"/>
          </w:tcPr>
          <w:p w:rsidR="007A0455" w:rsidRPr="007A0455" w:rsidRDefault="00C560FB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</w:tr>
      <w:tr w:rsidR="00DD1C9C" w:rsidRPr="002714A9" w:rsidTr="007A0455">
        <w:tc>
          <w:tcPr>
            <w:tcW w:w="1951" w:type="dxa"/>
            <w:vAlign w:val="bottom"/>
          </w:tcPr>
          <w:p w:rsidR="00DD1C9C" w:rsidRPr="002714A9" w:rsidRDefault="00DD1C9C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44" w:type="dxa"/>
            <w:vAlign w:val="center"/>
          </w:tcPr>
          <w:p w:rsidR="00DD1C9C" w:rsidRPr="007A0455" w:rsidRDefault="007B62F1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73,17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7,325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7,325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113,21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66EDA">
              <w:rPr>
                <w:rFonts w:ascii="Times New Roman" w:hAnsi="Times New Roman" w:cs="Times New Roman"/>
                <w:sz w:val="18"/>
                <w:szCs w:val="18"/>
              </w:rPr>
              <w:t>09,54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 w:rsidR="007B6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7E553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9,01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7E553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1,10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</w:tbl>
    <w:p w:rsidR="008E47A1" w:rsidRDefault="008E47A1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3C7" w:rsidRDefault="003373C7" w:rsidP="008A4210">
      <w:pPr>
        <w:spacing w:after="0" w:line="240" w:lineRule="auto"/>
      </w:pPr>
      <w:r>
        <w:separator/>
      </w:r>
    </w:p>
  </w:endnote>
  <w:endnote w:type="continuationSeparator" w:id="0">
    <w:p w:rsidR="003373C7" w:rsidRDefault="003373C7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3C7" w:rsidRDefault="003373C7" w:rsidP="008A4210">
      <w:pPr>
        <w:spacing w:after="0" w:line="240" w:lineRule="auto"/>
      </w:pPr>
      <w:r>
        <w:separator/>
      </w:r>
    </w:p>
  </w:footnote>
  <w:footnote w:type="continuationSeparator" w:id="0">
    <w:p w:rsidR="003373C7" w:rsidRDefault="003373C7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A7680"/>
    <w:rsid w:val="000E29E6"/>
    <w:rsid w:val="001259F4"/>
    <w:rsid w:val="00130A11"/>
    <w:rsid w:val="00132FA8"/>
    <w:rsid w:val="00135361"/>
    <w:rsid w:val="001473E2"/>
    <w:rsid w:val="00154F73"/>
    <w:rsid w:val="00194F07"/>
    <w:rsid w:val="001B25F5"/>
    <w:rsid w:val="001E06FE"/>
    <w:rsid w:val="001E1CBA"/>
    <w:rsid w:val="001E284E"/>
    <w:rsid w:val="00211313"/>
    <w:rsid w:val="002714A9"/>
    <w:rsid w:val="00284052"/>
    <w:rsid w:val="002B0BAF"/>
    <w:rsid w:val="002D6F1B"/>
    <w:rsid w:val="002E6E7B"/>
    <w:rsid w:val="003050A2"/>
    <w:rsid w:val="003373C7"/>
    <w:rsid w:val="00362764"/>
    <w:rsid w:val="003B335B"/>
    <w:rsid w:val="003F3983"/>
    <w:rsid w:val="004009AA"/>
    <w:rsid w:val="00414B82"/>
    <w:rsid w:val="00537438"/>
    <w:rsid w:val="00622959"/>
    <w:rsid w:val="006450A2"/>
    <w:rsid w:val="006C3209"/>
    <w:rsid w:val="007101D2"/>
    <w:rsid w:val="007118C4"/>
    <w:rsid w:val="00732218"/>
    <w:rsid w:val="007A0455"/>
    <w:rsid w:val="007B62F1"/>
    <w:rsid w:val="007E5534"/>
    <w:rsid w:val="0080182F"/>
    <w:rsid w:val="008238EC"/>
    <w:rsid w:val="00894B27"/>
    <w:rsid w:val="008A4210"/>
    <w:rsid w:val="008E2EA9"/>
    <w:rsid w:val="008E47A1"/>
    <w:rsid w:val="008E4C22"/>
    <w:rsid w:val="00972A72"/>
    <w:rsid w:val="009E5F74"/>
    <w:rsid w:val="00A1347B"/>
    <w:rsid w:val="00B466CB"/>
    <w:rsid w:val="00B47B9C"/>
    <w:rsid w:val="00B66EDA"/>
    <w:rsid w:val="00BC0FCC"/>
    <w:rsid w:val="00BD16F9"/>
    <w:rsid w:val="00C560FB"/>
    <w:rsid w:val="00C9318F"/>
    <w:rsid w:val="00CE58F0"/>
    <w:rsid w:val="00D00F26"/>
    <w:rsid w:val="00D26504"/>
    <w:rsid w:val="00D41CFF"/>
    <w:rsid w:val="00DD1C9C"/>
    <w:rsid w:val="00DE2133"/>
    <w:rsid w:val="00E072A7"/>
    <w:rsid w:val="00E10B1F"/>
    <w:rsid w:val="00E62989"/>
    <w:rsid w:val="00E90126"/>
    <w:rsid w:val="00EA11C6"/>
    <w:rsid w:val="00EF4EA2"/>
    <w:rsid w:val="00F6099D"/>
    <w:rsid w:val="00FE6E3E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20</cp:revision>
  <cp:lastPrinted>2020-09-18T06:26:00Z</cp:lastPrinted>
  <dcterms:created xsi:type="dcterms:W3CDTF">2019-06-28T08:57:00Z</dcterms:created>
  <dcterms:modified xsi:type="dcterms:W3CDTF">2020-09-18T06:39:00Z</dcterms:modified>
</cp:coreProperties>
</file>